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八年级英语教学进度表</w:t>
      </w:r>
    </w:p>
    <w:p>
      <w:pPr>
        <w:jc w:val="center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平山二中 张鑫鑫                                       </w:t>
      </w:r>
    </w:p>
    <w:tbl>
      <w:tblPr>
        <w:tblStyle w:val="3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017"/>
        <w:gridCol w:w="4254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八年级下Unit7 What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s the highest mountains in the word 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八年级下Unit7 What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s the highest mountains in the word 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Unit8 Have you read Treasure Island yet?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 Unit8 Have you read Treasure Island yet?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Unit9 Have you ever been to a museum?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Unit9 Have you ever been to a museum?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Unit10 I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ve had this bike for three years.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Unit10 I</w:t>
            </w:r>
            <w:r>
              <w:rPr>
                <w:rFonts w:hint="default"/>
                <w:vertAlign w:val="baseline"/>
                <w:lang w:val="en-US" w:eastAsia="zh-CN"/>
              </w:rPr>
              <w:t>’</w:t>
            </w:r>
            <w:r>
              <w:rPr>
                <w:rFonts w:hint="eastAsia"/>
                <w:vertAlign w:val="baseline"/>
                <w:lang w:val="en-US" w:eastAsia="zh-CN"/>
              </w:rPr>
              <w:t>ve had this bike for three years.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复习Unit7-Unit8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八年级下 复习Unit9-Unit10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五一劳动节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九年级上 Unit1 How can we become good learners?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5.15-5.19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九年级上 Unit1 How can we become good learners?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九年级上 Unit2 I think that mooncakes are delicious!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九年级上 Unit2 I think that mooncakes are delicious!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九年级上 Unit3 Could you please tell me where the restrooms are?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复八年级下习Unit7-Unit10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复习九年级Unit1-Unit3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</w:tbl>
    <w:p>
      <w:r>
        <w:rPr>
          <w:rFonts w:hint="eastAsia" w:ascii="仿宋_GB2312" w:eastAsia="仿宋_GB2312"/>
          <w:sz w:val="32"/>
          <w:szCs w:val="32"/>
        </w:rPr>
        <w:t xml:space="preserve">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51E43C05"/>
    <w:rsid w:val="51E4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2023-02-24T00:20:00Z</dcterms:created>
  <dc:creator>Administrator</dc:creator>
  <cp:lastModifiedBy>Administrator</cp:lastModifiedBy>
  <dcterms:modified xsi:type="dcterms:W3CDTF">2023-02-24T00:21:07Z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81EEB1C6C41A479CB9E6E7C445DF22CD</vt:lpwstr>
  </property>
</Properties>
</file>